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нетрезвый-водитель"/>
    <w:p>
      <w:pPr>
        <w:pStyle w:val="Heading3"/>
      </w:pPr>
      <w:r>
        <w:t xml:space="preserve">Мероприятие «Нетрезвый водитель»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t xml:space="preserve">Одним из самых грубых нарушений ПДД, которое очень часто приводит к печальным последствиям, является управление транспортными средствами в состоянии алкогольного опьянения. В связи с этим в период с</w:t>
      </w:r>
      <w:r>
        <w:t xml:space="preserve"> </w:t>
      </w:r>
      <w:r>
        <w:rPr>
          <w:bCs/>
          <w:b/>
        </w:rPr>
        <w:t xml:space="preserve">20 часов 00 минут 11 июня до 08 часов 00 минут 12 июня 2021 года</w:t>
      </w:r>
      <w:r>
        <w:t xml:space="preserve"> </w:t>
      </w:r>
      <w:r>
        <w:t xml:space="preserve">на территории обслуживания Отдела ГИБДД УВД по Юго-Западному округу будет проведено профилактическое мероприятие</w:t>
      </w:r>
      <w:r>
        <w:t xml:space="preserve"> </w:t>
      </w:r>
      <w:r>
        <w:rPr>
          <w:bCs/>
          <w:b/>
        </w:rPr>
        <w:t xml:space="preserve">«Нетрезвый водитель»</w:t>
      </w:r>
      <w:r>
        <w:t xml:space="preserve">. Мероприятие направлено на выявление и пресечение нарушений ПДД РФ, связанных с управлением транспортными средствами в состоянии опьянения.</w:t>
      </w:r>
    </w:p>
    <w:p>
      <w:pPr>
        <w:pStyle w:val="BodyText"/>
      </w:pP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</w:p>
    <w:p>
      <w:pPr>
        <w:pStyle w:val="BodyText"/>
      </w:pP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 о данном факте по телефону 102 либо по «телефону доверия» ГИБДД 8 (495) 694-92-29.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http://zuzino.mos.ru/presscenter/article/detail/10021948.html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021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021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2025-07-19T10:20:29Z</dcterms:created>
  <dcterms:modified xsi:type="dcterms:W3CDTF">2025-07-19T10:20:29Z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