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3c12e8a7b2d4f866fa7e2ecf8878bf9aa31eff"/>
    <w:p>
      <w:pPr>
        <w:pStyle w:val="Heading3"/>
      </w:pPr>
      <w:r>
        <w:t xml:space="preserve">В ОМОН «АВАНГАРД» РОСГВАРДИИ СОСТОЯЛОСЬ ПЕРВЕНСТВО ПО СТРИТБОЛУ</w:t>
      </w:r>
    </w:p>
    <w:p>
      <w:pPr>
        <w:pStyle w:val="FirstParagraph"/>
      </w:pPr>
      <w:r>
        <w:t xml:space="preserve">20.02.2023</w:t>
      </w:r>
    </w:p>
    <w:p>
      <w:pPr>
        <w:pStyle w:val="BodyText"/>
      </w:pPr>
      <w:r>
        <w:t xml:space="preserve">В культурно-спортивном центре столичного главка прошли соревнования по стритболу между батальонами ОМОН «Авангард» Главного управления Росгвардии по г. Москве.</w:t>
      </w:r>
    </w:p>
    <w:p>
      <w:pPr>
        <w:pStyle w:val="BodyText"/>
      </w:pPr>
      <w:r>
        <w:t xml:space="preserve">На торжественном открытии турнира заместитель командира отряда Евгений М. пожелал участникам успехов в игре. «В стритболе на первый план выходит индивидуальное мастерство и техника, способность сыграть нестандартно, поэтому желаю вам красивой и зрелищной игры», – напутствовал росгвардейцев офицер спецподразделения.</w:t>
      </w:r>
    </w:p>
    <w:p>
      <w:pPr>
        <w:pStyle w:val="BodyText"/>
      </w:pPr>
      <w:r>
        <w:t xml:space="preserve">Для проведения судейства были приглашены представители федерации баскетбола г. Москвы.</w:t>
      </w:r>
    </w:p>
    <w:p>
      <w:pPr>
        <w:pStyle w:val="BodyText"/>
      </w:pPr>
      <w:r>
        <w:t xml:space="preserve">Среди 7 команд сильнейшей оказалась команда 5 оперативного батальона. Серебряную медаль завоевала команда оперативного батальона охранных мероприятий, а бронза досталась команде моторизованного батальона.</w:t>
      </w:r>
    </w:p>
    <w:p>
      <w:pPr>
        <w:pStyle w:val="BodyText"/>
      </w:pPr>
      <w:r>
        <w:t xml:space="preserve">Победителям вручили кубки и почетные грамоты.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http://zuzino.mos.ru/presscenter/article/detail/11419604.html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14196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14196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2025-07-10T04:48:00Z</dcterms:created>
  <dcterms:modified xsi:type="dcterms:W3CDTF">2025-07-10T04:48:00Z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