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c17b1d6c3caf2c89a07008cc6faa62cc6f524"/>
    <w:p>
      <w:pPr>
        <w:pStyle w:val="Heading3"/>
      </w:pPr>
      <w:r>
        <w:t xml:space="preserve">Столичные газовики запустили портал о пользовании газом в быту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t xml:space="preserve">Столичные газовики запустили портал о пользовании газом в быту. Профильные специалисты Комплекса городского хозяйства предлагают москвичам ответы на популярные вопросы по теме безопасного использования газовых приборов, а также удобные чек-листы, инструкции и полезные ссылки.</w:t>
      </w:r>
      <w:r>
        <w:br/>
      </w:r>
      <w:r>
        <w:t xml:space="preserve">В специальном разделе на официальном сайте АО «МОСГАЗ» собрана информация о том, как безопасно пользоваться газовыми приборами и на что обратить внимание при плановой проверке.</w:t>
      </w:r>
      <w:r>
        <w:br/>
      </w:r>
      <w:r>
        <w:t xml:space="preserve">На портале также можно пройти текст на знания газовой безопасности.</w:t>
      </w:r>
      <w:r>
        <w:br/>
      </w:r>
      <w:r>
        <w:br/>
      </w:r>
      <w:r>
        <w:t xml:space="preserve">Ссылка на портал:</w:t>
      </w:r>
      <w:r>
        <w:t xml:space="preserve"> </w:t>
      </w:r>
      <w:hyperlink r:id="rId20">
        <w:r>
          <w:rPr>
            <w:rStyle w:val="Hyperlink"/>
          </w:rPr>
          <w:t xml:space="preserve">https://www.mos-gaz.ru/special/safety/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http://zuzino.mos.ru/presscenter/article/detail/12043313.html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12043313.html" TargetMode="External" /><Relationship Type="http://schemas.openxmlformats.org/officeDocument/2006/relationships/hyperlink" Id="rId20" Target="https://www.mos-gaz.ru/special/safet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12043313.html" TargetMode="External" /><Relationship Type="http://schemas.openxmlformats.org/officeDocument/2006/relationships/hyperlink" Id="rId20" Target="https://www.mos-gaz.ru/special/safet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2025-02-24T07:01:14Z</dcterms:created>
  <dcterms:modified xsi:type="dcterms:W3CDTF">2025-02-24T07:01:14Z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