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d792cf92a215889fb6166e98d760d9365d8a8"/>
    <w:p>
      <w:pPr>
        <w:pStyle w:val="Heading3"/>
      </w:pPr>
      <w:r>
        <w:t xml:space="preserve">С 21 по 27 октября проходит Неделя популяризации потребления овощей и фруктов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Здоровое питание позволяет сбалансировать употребление всех основных нутриентов человеком и является отличной профилактикой возникновения хронических патологий. В основном, неправильное питание способствует развитию сахарного диабета, сердечно-сосудистых заболеваний и даже онкологических заболеваний.</w:t>
      </w:r>
    </w:p>
    <w:p>
      <w:pPr>
        <w:pStyle w:val="BodyText"/>
      </w:pPr>
      <w:r>
        <w:t xml:space="preserve">Каждый человек старше 5 лет, чтобы оставаться здоровым, должен съедать в день как минимум 5 порций разных овощей и фруктов. Считаются фрукты и овощи, употребленные в любом виде: свежие, приготовленные, консервированные, сухие и в виде 100-процентного сока. Идеальным считается употребление овощей и фруктов из разных цветовых групп (белой, желто-оранжевой, зеленой, красной и фиолетовой) в сыром и готовом виде, в течение дня. Именно в таком сочетании организм получает оптимальный набор витаминов, минералов, антиоксидантов, сложных растительных соединений и растительной клетчатки.</w:t>
      </w:r>
    </w:p>
    <w:p>
      <w:pPr>
        <w:pStyle w:val="BodyText"/>
      </w:pPr>
      <w:r>
        <w:t xml:space="preserve">Важной частью концепции является разнообразие, потому что именно оно обеспечивает поступление в организм оптимального количества и сочетания полезных веществ из овощей и фруктов.</w:t>
      </w:r>
    </w:p>
    <w:p>
      <w:pPr>
        <w:pStyle w:val="BodyText"/>
      </w:pPr>
      <w:r>
        <w:t xml:space="preserve">В число 5-ти порций в день засчитываются овощи и фрукты из составных готовых блюд (супов, десертов, салатов, рагу, соусов и т.д.).</w:t>
      </w:r>
    </w:p>
    <w:p>
      <w:pPr>
        <w:pStyle w:val="BodyText"/>
      </w:pPr>
      <w:r>
        <w:t xml:space="preserve">Потребление овощей и фруктов в достаточном (и даже выше рекомендуемого) количестве приносит многоплановую пользу:</w:t>
      </w:r>
    </w:p>
    <w:p>
      <w:pPr>
        <w:pStyle w:val="BodyText"/>
      </w:pPr>
      <w:r>
        <w:t xml:space="preserve">- способствует росту и развитию детей;</w:t>
      </w:r>
    </w:p>
    <w:p>
      <w:pPr>
        <w:pStyle w:val="BodyText"/>
      </w:pPr>
      <w:r>
        <w:t xml:space="preserve">- увеличивает продолжительность жизни;</w:t>
      </w:r>
    </w:p>
    <w:p>
      <w:pPr>
        <w:pStyle w:val="BodyText"/>
      </w:pPr>
      <w:r>
        <w:t xml:space="preserve">- способствует сохранению психического здоровья;</w:t>
      </w:r>
    </w:p>
    <w:p>
      <w:pPr>
        <w:pStyle w:val="BodyText"/>
      </w:pPr>
      <w:r>
        <w:t xml:space="preserve">- обеспечивает здоровье сердца;</w:t>
      </w:r>
    </w:p>
    <w:p>
      <w:pPr>
        <w:pStyle w:val="BodyText"/>
      </w:pPr>
      <w:r>
        <w:t xml:space="preserve">- снижает риск онкологических заболеваний;</w:t>
      </w:r>
    </w:p>
    <w:p>
      <w:pPr>
        <w:pStyle w:val="BodyText"/>
      </w:pPr>
      <w:r>
        <w:t xml:space="preserve">- снижает риск ожирения;</w:t>
      </w:r>
    </w:p>
    <w:p>
      <w:pPr>
        <w:pStyle w:val="BodyText"/>
      </w:pPr>
      <w:r>
        <w:t xml:space="preserve">- снижает риск развития диабета;</w:t>
      </w:r>
    </w:p>
    <w:p>
      <w:pPr>
        <w:pStyle w:val="BodyText"/>
      </w:pPr>
      <w:r>
        <w:t xml:space="preserve">- улучшает состояние кишечника;</w:t>
      </w:r>
    </w:p>
    <w:p>
      <w:pPr>
        <w:pStyle w:val="BodyText"/>
      </w:pPr>
      <w:r>
        <w:t xml:space="preserve">- улучшает иммунитет.</w:t>
      </w:r>
    </w:p>
    <w:p>
      <w:pPr>
        <w:pStyle w:val="BodyText"/>
      </w:pPr>
      <w:r>
        <w:t xml:space="preserve">Простые способы добавить больше фруктов и овощей к дневному рациону:</w:t>
      </w:r>
    </w:p>
    <w:p>
      <w:pPr>
        <w:pStyle w:val="BodyText"/>
      </w:pPr>
      <w:r>
        <w:t xml:space="preserve">Завтрак. Наскучившие или перезревшие фрукты поместите в блендер и сделайте вкусный фруктовый коктейль. Добавьте свежие фрукты и ягоды к зерновым хлопьям или мюсли.</w:t>
      </w:r>
    </w:p>
    <w:p>
      <w:pPr>
        <w:pStyle w:val="BodyText"/>
      </w:pPr>
      <w:r>
        <w:t xml:space="preserve">Обед. Добавьте побольше овощей на бутерброд или в сэндвич.</w:t>
      </w:r>
    </w:p>
    <w:p>
      <w:pPr>
        <w:pStyle w:val="BodyText"/>
      </w:pPr>
      <w:r>
        <w:t xml:space="preserve">«Перекусить». Нарежьте крупными палочками стеблевой сельдерей и морковь. Подайте сырые овощи с натуральным йогуртом.</w:t>
      </w:r>
    </w:p>
    <w:p>
      <w:pPr>
        <w:pStyle w:val="BodyText"/>
      </w:pPr>
      <w:r>
        <w:t xml:space="preserve">Ужин. Имеющиеся дома овощи нарежьте на средние куски, отварите в крепком бульоне со специями и размельчите в блендере. Подавайте суп-пюре с ложкой сметаны или сливок и тостами из зернового хлеба.</w:t>
      </w:r>
    </w:p>
    <w:p>
      <w:pPr>
        <w:pStyle w:val="BodyText"/>
      </w:pPr>
      <w:r>
        <w:t xml:space="preserve">Десерт. Сделайте замороженные фруктовые леденцы, залив 100% сок в специальные пластиковые формы и поместив их в морозилку на ночь.</w:t>
      </w:r>
    </w:p>
    <w:p>
      <w:pPr>
        <w:pStyle w:val="BodyText"/>
      </w:pPr>
      <w:r>
        <w:drawing>
          <wp:inline>
            <wp:extent cx="3048000" cy="1943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ad03d034-0535-43f7-98fc-56ac8bc4837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http://zuzino.mos.ru/presscenter/article/detail/12622222.html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622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622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2025-02-16T13:41:53Z</dcterms:created>
  <dcterms:modified xsi:type="dcterms:W3CDTF">2025-02-16T13:41:53Z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