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853d7ddc2dbfbf4efc0ffbfdfb2adb0d9228ec"/>
    <w:p>
      <w:pPr>
        <w:pStyle w:val="Heading3"/>
      </w:pPr>
      <w:r>
        <w:t xml:space="preserve">Более 360 тысяч сведений о кадастровой стоимости выдано столичным Роскадастром В столице завершилась рассылка уведомлений об уплате налога на недвижимое имущество за 2023 год. Собственникам недвижимости не позднее 2 декабря 2024 года необходимо заплатить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Ежегодно жители столицы платят налог на имущество, рассчитанный</w:t>
      </w:r>
      <w:r>
        <w:br/>
      </w:r>
      <w:r>
        <w:t xml:space="preserve">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</w:t>
      </w:r>
      <w:r>
        <w:br/>
      </w:r>
      <w:r>
        <w:t xml:space="preserve">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</w:t>
      </w:r>
      <w:r>
        <w:br/>
      </w:r>
      <w:r>
        <w:t xml:space="preserve">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0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</w:t>
      </w:r>
      <w:r>
        <w:br/>
      </w:r>
      <w:r>
        <w:t xml:space="preserve">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</w:t>
      </w:r>
      <w:r>
        <w:br/>
      </w:r>
      <w:r>
        <w:t xml:space="preserve">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</w:t>
      </w:r>
      <w:r>
        <w:br/>
      </w:r>
      <w:r>
        <w:t xml:space="preserve">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http://zuzino.mos.ru/presscenter/article/detail/12627881.html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Зюзино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log.garant.ru/fns/nk/61e750fe124026671d8f4e9d8fe747fb/" TargetMode="External" /><Relationship Type="http://schemas.openxmlformats.org/officeDocument/2006/relationships/hyperlink" Id="rId21" Target="http://nalog.garant.ru/fns/nk/ce92b266ee3988bda2be602437ff199d/" TargetMode="External" /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2627881.html" TargetMode="External" /><Relationship Type="http://schemas.openxmlformats.org/officeDocument/2006/relationships/hyperlink" Id="rId22" Target="https://kadastr.ru/services/zakaz-vypisok-iz-egrn3442/" TargetMode="External" /><Relationship Type="http://schemas.openxmlformats.org/officeDocument/2006/relationships/hyperlink" Id="rId23" Target="https://rosreestr.gov.ru/eservices/request_info_from_egrn/" TargetMode="External" /><Relationship Type="http://schemas.openxmlformats.org/officeDocument/2006/relationships/hyperlink" Id="rId24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log.garant.ru/fns/nk/61e750fe124026671d8f4e9d8fe747fb/" TargetMode="External" /><Relationship Type="http://schemas.openxmlformats.org/officeDocument/2006/relationships/hyperlink" Id="rId21" Target="http://nalog.garant.ru/fns/nk/ce92b266ee3988bda2be602437ff199d/" TargetMode="External" /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2627881.html" TargetMode="External" /><Relationship Type="http://schemas.openxmlformats.org/officeDocument/2006/relationships/hyperlink" Id="rId22" Target="https://kadastr.ru/services/zakaz-vypisok-iz-egrn3442/" TargetMode="External" /><Relationship Type="http://schemas.openxmlformats.org/officeDocument/2006/relationships/hyperlink" Id="rId23" Target="https://rosreestr.gov.ru/eservices/request_info_from_egrn/" TargetMode="External" /><Relationship Type="http://schemas.openxmlformats.org/officeDocument/2006/relationships/hyperlink" Id="rId24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2025-02-16T13:16:40Z</dcterms:created>
  <dcterms:modified xsi:type="dcterms:W3CDTF">2025-02-16T13:16:40Z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