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шеходный-переход-25-января"/>
    <w:p>
      <w:pPr>
        <w:pStyle w:val="Heading3"/>
      </w:pPr>
      <w:r>
        <w:t xml:space="preserve">Пешеходный переход, 25 января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25 января 2019 года на территории Юго-Западного административного округа г. Москвы проводится профилактическое мероприятие «Пешеходный переход».</w:t>
      </w:r>
    </w:p>
    <w:p>
      <w:pPr>
        <w:pStyle w:val="BodyText"/>
      </w:pPr>
      <w:r>
        <w:t xml:space="preserve">Отдельный батальон ДПС ГИБДД по ЮЗАО напоминает участникам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 пешеходам, особенно в темное время суток рекомендуется иметь при себе предметы со световозвращающими элементами обеспечивающих видимость для водителей транспортных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http://zuzino.mos.ru/presscenter/article/detail/7842658.html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42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42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2023-10-11T18:29:19Z</dcterms:created>
  <dcterms:modified xsi:type="dcterms:W3CDTF">2023-10-11T18:29:19Z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