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9bd9fd7275bfd2768ba27615be08517cba98f"/>
    <w:p>
      <w:pPr>
        <w:pStyle w:val="Heading3"/>
      </w:pPr>
      <w:r>
        <w:t xml:space="preserve">23 мая 2019 года проводится профилактическое мероприятие «Мототранспорт»</w:t>
      </w:r>
    </w:p>
    <w:p>
      <w:pPr>
        <w:pStyle w:val="FirstParagraph"/>
      </w:pPr>
      <w:r>
        <w:t xml:space="preserve">23.05.2019</w:t>
      </w:r>
    </w:p>
    <w:p>
      <w:pPr>
        <w:pStyle w:val="BodyText"/>
      </w:pPr>
      <w:r>
        <w:t xml:space="preserve">23 мая 2019 года на обслуживаемой территории Отдельного батальона ДПС ГИБДД УВД по Юго-Западному административному округу проводится профилактическое мероприятие «Мототранспорт».</w:t>
      </w:r>
    </w:p>
    <w:p>
      <w:pPr>
        <w:pStyle w:val="BodyText"/>
      </w:pPr>
      <w:r>
        <w:t xml:space="preserve">Отдельный батальон ДПС ГИБДД УВД по ЮЗАО ГУ МВД России по г. Москве еще раз напоминает водителям мототранспорта об обязательном использовании шлема и защитной экипировки при поездке на мототранспорте, так как при ее использовании риск и тяжесть травм среди мотоциклистов снижается примерно на 70 %, вероятность смерти — почти на 40 %.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http://zuzino.mos.ru/presscenter/article/detail/8104450.html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104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104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2024-12-29T21:22:03Z</dcterms:created>
  <dcterms:modified xsi:type="dcterms:W3CDTF">2024-12-29T21:22:03Z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