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ae9b2e20157aa3440d1706981e202bf2edd82"/>
    <w:p>
      <w:pPr>
        <w:pStyle w:val="Heading3"/>
      </w:pPr>
      <w:r>
        <w:t xml:space="preserve">07 августа состоится итории 3 ОСБ ДПС ГИБДД ГУ МВД России по г. Москве проводится профилактическое мероприятие «Пешеходный переход»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t xml:space="preserve">В целях обеспечения безопасности дорожного движения и снижение числа пострадавших пешеходов, из-за наездов в зоне действия пешеходных переходов, 07 августа 2019 года на обслуживаемой территории 3 ОСБ ДПС ГИБДД ГУ МВД России по г. Москве проводится профилактическое мероприятие «Пешеходный переход». Важнейшим условием безопасного проезда зоны пешеходного перехода со стороны водителя является снижение скорости при подъезде к зоне пешеходного перехода, достаточное для полной остановки на безопасном расстоянии от пешехода в случае необходимости. Особое внимание сотрудники ДПС будут уделять, невыполнению водителями требований уступить дорогу пешеходам, нарушению правил остановки и стоянки в зоне действия пешеходного перехода. Не останутся без внимания и пешеходы, нарушившие ПДД РФ, которые переходят проезжую часть на красный сигнал светофора.</w:t>
      </w:r>
    </w:p>
    <w:p>
      <w:pPr>
        <w:pStyle w:val="BodyText"/>
      </w:pPr>
      <w:r>
        <w:t xml:space="preserve">Безопасность на дороге зависит как от пешеходов, так и от водителей. Поэтому и водителям, и пешеходам необходимо соблюдать простые правила, при которых риск дорожно-транспортных происшествий уменьшится. Водитель, подъезжая к нерегулируемому пешеходному переходу должен сбавить скорость и при необходимости остановиться, а пешеходу запрещается переходить проезжую часть в неположенном месте и на запрещающий, красный сигнал светофора.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http://zuzino.mos.ru/presscenter/article/detail/8265572.html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65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65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2025-02-28T10:37:41Z</dcterms:created>
  <dcterms:modified xsi:type="dcterms:W3CDTF">2025-02-28T10:37:41Z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