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a6c834322c6bca50e05a3bf410f831712e44a"/>
    <w:p>
      <w:pPr>
        <w:pStyle w:val="Heading3"/>
      </w:pPr>
      <w:r>
        <w:t xml:space="preserve">29 августа 2019 года на территории обслуживания 3 ОСБ ДПС ГИБДД ГУ МВД России по г. Москве будет проводиться профилактическое мероприятие «Ребенок на дороге».</w:t>
      </w:r>
    </w:p>
    <w:p>
      <w:pPr>
        <w:pStyle w:val="FirstParagraph"/>
      </w:pPr>
      <w:r>
        <w:t xml:space="preserve">28.08.2019</w:t>
      </w:r>
    </w:p>
    <w:p>
      <w:pPr>
        <w:pStyle w:val="BodyText"/>
      </w:pPr>
      <w:r>
        <w:t xml:space="preserve">В рамках общегородского мероприятия «Снова в школу!», в целях профилактики детского дорожно-транспортного травматизма среди детей и подростков, снижения дорожно-транспортных происшествий с их участием, 29 августа 2019 года на территории обслуживания 3 ОСБ ДПС ГИБДД ГУ МВД России по г. Москве будет проводиться профилактическое мероприятие «Ребенок на дороге».</w:t>
      </w:r>
    </w:p>
    <w:p>
      <w:pPr>
        <w:pStyle w:val="BodyText"/>
      </w:pPr>
      <w:r>
        <w:t xml:space="preserve">Под особым контролем инспекторов ДПС будет соблюдение водителями правил проезда перекрестков, пешеходных переходов.</w:t>
      </w:r>
    </w:p>
    <w:p>
      <w:pPr>
        <w:pStyle w:val="BodyText"/>
      </w:pPr>
      <w:r>
        <w:t xml:space="preserve">Сотрудники ДПС ориентированы на повышенное внимание к детям- пешеходам, -велосипедистам, -скейтбордистам, -роллерам, -скутеристам, к водителям самокатов сигвеев, моноколес и т.д, а также будут обращать внимание на нарушения ПДД РФ родителями с детьми.</w:t>
      </w:r>
    </w:p>
    <w:p>
      <w:pPr>
        <w:pStyle w:val="BodyText"/>
      </w:pPr>
      <w:r>
        <w:t xml:space="preserve">Инспекторы ДПС в очередной раз обращаются к родителям и педагогам с убедительной просьбой:</w:t>
      </w:r>
    </w:p>
    <w:p>
      <w:pPr>
        <w:pStyle w:val="BodyText"/>
      </w:pPr>
      <w:r>
        <w:t xml:space="preserve">- Помогите детям адаптироваться к городским условиям после летнего отдыха.</w:t>
      </w:r>
    </w:p>
    <w:p>
      <w:pPr>
        <w:pStyle w:val="BodyText"/>
      </w:pPr>
      <w:r>
        <w:t xml:space="preserve">- Напомните ребятам о правилах дорожного движения для пешеходов.</w:t>
      </w:r>
    </w:p>
    <w:p>
      <w:pPr>
        <w:pStyle w:val="BodyText"/>
      </w:pPr>
      <w:r>
        <w:t xml:space="preserve">- Объясните ребенку где, когда и как можно переходить проезжую часть, к чему могут привести нарушения Правил дорожного движения.</w:t>
      </w:r>
    </w:p>
    <w:p>
      <w:pPr>
        <w:pStyle w:val="BodyText"/>
      </w:pPr>
      <w:r>
        <w:t xml:space="preserve">-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-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- В темное время суток водители могут не заметить ребенка, поэтому, следует иметь на одежде или предметах световозвращающие элементы.</w:t>
      </w:r>
    </w:p>
    <w:p>
      <w:pPr>
        <w:pStyle w:val="BodyText"/>
      </w:pPr>
      <w:r>
        <w:t xml:space="preserve">- Юным водителям двухколесного транспорта объясните, что, пересекая дорогу по пешеходному переходу, нужно остановиться, спешиться и катить транспорт рядом с собой. Наиболее безопасными местами для катания на велосипедах, самокатах, роликах и т.д. являются парки, стадионы и специальные площадки.</w:t>
      </w:r>
    </w:p>
    <w:p>
      <w:pPr>
        <w:pStyle w:val="BodyText"/>
      </w:pPr>
      <w:r>
        <w:t xml:space="preserve">- Подавайте пример правильного поведения на улицах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http://zuzino.mos.ru/presscenter/article/detail/8311814.html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311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311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2025-02-21T20:27:49Z</dcterms:created>
  <dcterms:modified xsi:type="dcterms:W3CDTF">2025-02-21T20:27:49Z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