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-отдыху-на-воде-готовы"/>
    <w:p>
      <w:pPr>
        <w:pStyle w:val="Heading3"/>
      </w:pPr>
      <w:r>
        <w:t xml:space="preserve">К отдыху на воде готовы!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«В этом году на территории нашего округа определено три зоны отдыха у воды. Проведена большая профилактическая и подготовительная работа, чтобы наши граждане могли безопасно проводить свои выходные у водоемов», - начал свое выступление на пресс-конференции посвященной «Безопасной воде», начальник отдела экстренного реагирования Управления по ЮЗАО ГУ МЧС России по г. Москве (ЦУКС) Александр Калинин.</w:t>
      </w:r>
    </w:p>
    <w:p>
      <w:pPr>
        <w:pStyle w:val="BodyText"/>
      </w:pPr>
      <w:r>
        <w:t xml:space="preserve">На пресс-конференции присутствовали репортеры печатных и электронных изданий Юго-Западного округа.</w:t>
      </w:r>
    </w:p>
    <w:p>
      <w:pPr>
        <w:pStyle w:val="BodyText"/>
      </w:pPr>
      <w:r>
        <w:t xml:space="preserve">«В понятие «организация обеспечения безопасности людей на водных объектах» входит очень широкий спектр действий многих служб нашего округа. В этом году в ЮЗАОорганизована 1 зона отдыха с купанием, в Тропарево, и 2 зоны отдыха без купания – в Битце и на Андреевской Набережной».</w:t>
      </w:r>
    </w:p>
    <w:p>
      <w:pPr>
        <w:pStyle w:val="BodyText"/>
      </w:pPr>
      <w:r>
        <w:t xml:space="preserve">«Статистика происшествий на водных объектах имеет положительную динамику, что говорит об эффективной работе экстренных служб, направленной на предотвращение чрезвычайных происшествий на воде. И тем не менее, хочется обратиться к нашим гражданам с призывом о соблюдении собственной безопасности», - отметил Калинин .</w:t>
      </w:r>
    </w:p>
    <w:p>
      <w:pPr>
        <w:pStyle w:val="BodyText"/>
      </w:pPr>
      <w:r>
        <w:t xml:space="preserve">Александр Калинин обратился через корреспондентов к читателям с просьбой не оставлять детей без присмотра у водоемов, не купаться в необорудованных местах, так как это может привести к трагедии, и соблюдать элементарные правила безопасности при нахождении у водоемов. Отдельно была озвучена тема о том, что недопустимо купаться в состоянии алкогольного опьянения.</w:t>
      </w:r>
    </w:p>
    <w:p>
      <w:pPr>
        <w:pStyle w:val="BodyText"/>
      </w:pPr>
      <w:r>
        <w:t xml:space="preserve">Также, в завершении пресс-конференции,корреспондентам рассказали об оснащении спасательной станции Тропарево, вооружении, профессиональной подготовкеи штатной численности спасателей, напомнив, что за собственную жизнь и жизнь своих детей отвечаем мы 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http://zuzino.mos.ru/presscenter/news/detail/10019632.html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2025-03-02T00:02:28Z</dcterms:created>
  <dcterms:modified xsi:type="dcterms:W3CDTF">2025-03-02T00:02:28Z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