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9d7621469c2783facfde6e179d2bfcd2d31814"/>
    <w:p>
      <w:pPr>
        <w:pStyle w:val="Heading3"/>
      </w:pPr>
      <w:r>
        <w:t xml:space="preserve">Школы Зюзина дали советы о безопасных летних каникулах</w:t>
      </w:r>
    </w:p>
    <w:p>
      <w:pPr>
        <w:pStyle w:val="FirstParagraph"/>
      </w:pPr>
      <w:r>
        <w:t xml:space="preserve">17.06.2021</w:t>
      </w:r>
    </w:p>
    <w:p>
      <w:pPr>
        <w:pStyle w:val="BodyText"/>
      </w:pPr>
      <w:r>
        <w:rPr>
          <w:bCs/>
          <w:b/>
        </w:rPr>
        <w:t xml:space="preserve">По статистике летние каникулы — время повышенной опасности для детей и подростков. По этому можно судить по травматизму, пропаже детей, дорожно-транспортным и иным происшествиям.</w:t>
      </w:r>
    </w:p>
    <w:p>
      <w:pPr>
        <w:pStyle w:val="BodyText"/>
      </w:pPr>
      <w:r>
        <w:t xml:space="preserve">Многие дети летом остаются в городе или выезжают за город, на дачу. Важно понимать, с какими опасностями они могут столкнуться и как с ними бороться.</w:t>
      </w:r>
    </w:p>
    <w:p>
      <w:pPr>
        <w:pStyle w:val="BodyText"/>
      </w:pPr>
      <w:r>
        <w:t xml:space="preserve">Если ребенок потерялся, ему необходимо оставаться на месте, никуда не уходить с незнакомыми люди, лучше обратиться за помощью к полицейскому. Также необходимо проследить за тем, чтобы ребенок знал номер телефона обоих родителей, бабушки, дедушки, братьев и сестер.</w:t>
      </w:r>
    </w:p>
    <w:p>
      <w:pPr>
        <w:pStyle w:val="BodyText"/>
      </w:pPr>
      <w:r>
        <w:t xml:space="preserve">Больше правил можно прочитать на сайте:</w:t>
      </w:r>
      <w:r>
        <w:t xml:space="preserve"> </w:t>
      </w:r>
      <w:hyperlink r:id="rId20">
        <w:r>
          <w:rPr>
            <w:rStyle w:val="Hyperlink"/>
          </w:rPr>
          <w:t xml:space="preserve">https://lizaalert.org/letnie-opasnosti/</w:t>
        </w:r>
      </w:hyperlink>
      <w:r>
        <w:t xml:space="preserve">.</w:t>
      </w:r>
    </w:p>
    <w:p>
      <w:pPr>
        <w:pStyle w:val="BodyText"/>
      </w:pPr>
      <w:r>
        <w:t xml:space="preserve">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http://zuzino.mos.ru/presscenter/news/detail/10038157.html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Зюзино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uzino.mos.ru" TargetMode="External" /><Relationship Type="http://schemas.openxmlformats.org/officeDocument/2006/relationships/hyperlink" Id="rId21" Target="http://zuzino.mos.ru/presscenter/news/detail/10038157.html" TargetMode="External" /><Relationship Type="http://schemas.openxmlformats.org/officeDocument/2006/relationships/hyperlink" Id="rId20" Target="https://lizaalert.org/letnie-opasnosti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uzino.mos.ru" TargetMode="External" /><Relationship Type="http://schemas.openxmlformats.org/officeDocument/2006/relationships/hyperlink" Id="rId21" Target="http://zuzino.mos.ru/presscenter/news/detail/10038157.html" TargetMode="External" /><Relationship Type="http://schemas.openxmlformats.org/officeDocument/2006/relationships/hyperlink" Id="rId20" Target="https://lizaalert.org/letnie-opasnosti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2025-08-06T02:22:50Z</dcterms:created>
  <dcterms:modified xsi:type="dcterms:W3CDTF">2025-08-06T02:22:50Z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