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4fc8b1d67d950f62fd2655e32469cd245879a"/>
    <w:p>
      <w:pPr>
        <w:pStyle w:val="Heading3"/>
      </w:pPr>
      <w:r>
        <w:t xml:space="preserve">Мастер-класс для жителей района Зюзино по изготовлению Олимпийского мишки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bCs/>
          <w:b/>
        </w:rPr>
        <w:t xml:space="preserve">23 июня - Международный Олимпийский день. Жители Зюзина могут принять участие в мастер-классе по изготовлению олимпийского мишки, талисмана Олимпийских игр, проходивших в 1980 году в Москве.</w:t>
      </w:r>
    </w:p>
    <w:p>
      <w:pPr>
        <w:pStyle w:val="BodyText"/>
      </w:pPr>
      <w:r>
        <w:t xml:space="preserve">Для мишки понадобятся следующие материалы: два листа цветной бумаги (коричневого и желтого цвета), простой карандаш, синий, желтый, черный, зеленый, красный фломастеры, один лист белой бумаги, ножницы и клей-карандаш.</w:t>
      </w:r>
    </w:p>
    <w:p>
      <w:pPr>
        <w:pStyle w:val="BodyText"/>
      </w:pPr>
      <w:r>
        <w:t xml:space="preserve">Видео-инструкцию можно посмотреть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https://vk.com/biblioteka196?z=video-62476562_456239340%2Ff4bb7d7abc8336cedf%2Fpl_wall_-62476562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http://zuzino.mos.ru/presscenter/news/detail/10058232.html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8232.html" TargetMode="External" /><Relationship Type="http://schemas.openxmlformats.org/officeDocument/2006/relationships/hyperlink" Id="rId20" Target="https://vk.com/biblioteka196?z=video-62476562_456239340%2Ff4bb7d7abc8336cedf%2Fpl_wall_-624765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8232.html" TargetMode="External" /><Relationship Type="http://schemas.openxmlformats.org/officeDocument/2006/relationships/hyperlink" Id="rId20" Target="https://vk.com/biblioteka196?z=video-62476562_456239340%2Ff4bb7d7abc8336cedf%2Fpl_wall_-624765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2025-02-14T20:59:51Z</dcterms:created>
  <dcterms:modified xsi:type="dcterms:W3CDTF">2025-02-14T20:59:51Z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