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9dfc19819c3ab669c11cd4d5203f86bf7f178"/>
    <w:p>
      <w:pPr>
        <w:pStyle w:val="Heading3"/>
      </w:pPr>
      <w:r>
        <w:t xml:space="preserve">Эксперты Мосприроды рассказали жителям Зюзина об итогах акции "Добробувь"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rPr>
          <w:bCs/>
          <w:b/>
        </w:rPr>
        <w:t xml:space="preserve">Москвичи собрали более двух центнеров обуви на переработку в рамках экопроекта «Добробувь».</w:t>
      </w:r>
    </w:p>
    <w:p>
      <w:pPr>
        <w:pStyle w:val="BodyText"/>
      </w:pPr>
      <w:r>
        <w:t xml:space="preserve">Проект начался 20 апреля 2021 года. В Москве были установлены 35 контейнеров для сбора обуви, в том числе в эколого-просветительских центрах Мосприроды. Жители Зюзина могли сдать обувь в экоцентре «Битцевский лес».</w:t>
      </w:r>
    </w:p>
    <w:p>
      <w:pPr>
        <w:pStyle w:val="BodyText"/>
      </w:pPr>
      <w:r>
        <w:t xml:space="preserve">Менее чем за месяц было собрано более 2 центнеров старой обуви, которую отправили на Дмитровский завод РТИ, где она будет переработана в резиновую крошку для благоустройства детской площадки в Москве.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http://zuzino.mos.ru/presscenter/news/detail/10067985.html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7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7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2025-04-07T19:46:36Z</dcterms:created>
  <dcterms:modified xsi:type="dcterms:W3CDTF">2025-04-07T19:46:36Z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