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1ad6b308e5f2efae1843156924d3366845c2e"/>
    <w:p>
      <w:pPr>
        <w:pStyle w:val="Heading3"/>
      </w:pPr>
      <w:r>
        <w:t xml:space="preserve">«Ратмир» рассказал о прошедшем концерте в честь Дня пожилого человека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Сотрудники «Ратмира» опубликовали в группе во «ВКонтакте» пост, в котором рассказали о том, как в стенах спортивно-досугового центра состоялся концерт, посвящённый Дню пожилого человека.</w:t>
      </w:r>
    </w:p>
    <w:p>
      <w:pPr>
        <w:pStyle w:val="BodyText"/>
      </w:pPr>
      <w:r>
        <w:t xml:space="preserve">Так, концерт проходил 6 октября по адресу: ул. Перекопская, д.9. Перед пожилыми людьми выступили юные воспитанники «Ратмира», а также руководители студий.</w:t>
      </w:r>
    </w:p>
    <w:p>
      <w:pPr>
        <w:pStyle w:val="BodyText"/>
      </w:pPr>
      <w:r>
        <w:t xml:space="preserve">«Поздравляем всех с праздником, укрепляющим связь поколений! Желаем всем здоровья и долгих лет жизни!» - добавили сотрудники спортивно-досугового центра.</w:t>
      </w:r>
    </w:p>
    <w:p>
      <w:pPr>
        <w:pStyle w:val="BodyText"/>
      </w:pPr>
      <w:r>
        <w:t xml:space="preserve">Фотоотчёт с мероприятия доступен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"Ратмир"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http://zuzino.mos.ru/presscenter/news/detail/10311382.html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311382.html" TargetMode="External" /><Relationship Type="http://schemas.openxmlformats.org/officeDocument/2006/relationships/hyperlink" Id="rId20" Target="https://vk.com/wall-86110107_35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311382.html" TargetMode="External" /><Relationship Type="http://schemas.openxmlformats.org/officeDocument/2006/relationships/hyperlink" Id="rId20" Target="https://vk.com/wall-86110107_35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2025-08-06T02:23:08Z</dcterms:created>
  <dcterms:modified xsi:type="dcterms:W3CDTF">2025-08-06T02:23:08Z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