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b41e713730e1aaef213c99508e682ad4c988"/>
    <w:p>
      <w:pPr>
        <w:pStyle w:val="Heading3"/>
      </w:pPr>
      <w:r>
        <w:t xml:space="preserve">Управление по Юго-Западному Административному округу Главного Управления МЧС России по г. Москве приглашает на службу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http://zuzino.mos.ru/presscenter/news/detail/10357595.html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2025-02-22T14:09:03Z</dcterms:created>
  <dcterms:modified xsi:type="dcterms:W3CDTF">2025-02-22T14:09:03Z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