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7c08479792d3f7350be1f59e4391375cfce553"/>
    <w:p>
      <w:pPr>
        <w:pStyle w:val="Heading3"/>
      </w:pPr>
      <w:r>
        <w:t xml:space="preserve">Актуальные вопросы воспитания молодежи обсудили на заседании совета ветеранов МЧС России</w:t>
      </w:r>
    </w:p>
    <w:p>
      <w:pPr>
        <w:pStyle w:val="FirstParagraph"/>
      </w:pPr>
      <w:r>
        <w:t xml:space="preserve">03.11.2021</w:t>
      </w:r>
    </w:p>
    <w:p>
      <w:pPr>
        <w:pStyle w:val="BodyText"/>
      </w:pPr>
      <w:r>
        <w:t xml:space="preserve">26 октября в МЧС России состоялось заседание центрального совета ветеранов. Участники обсудили взаимодействие ветеранских организаций с образовательными учреждениями, имеющими профильные направления подготовки в области пожарной безопасности и защиты в чрезвычайных ситуациях. В заседании принял участие статс-секретарь – заместитель Министра Алексей Серко.</w:t>
      </w:r>
    </w:p>
    <w:p>
      <w:pPr>
        <w:pStyle w:val="BodyText"/>
      </w:pPr>
      <w:r>
        <w:t xml:space="preserve">Собравшиеся обсудили участие ветеранов в мероприятиях, направленных на патриотическое воспитание молодежи.</w:t>
      </w:r>
    </w:p>
    <w:p>
      <w:pPr>
        <w:pStyle w:val="BodyText"/>
      </w:pPr>
      <w:r>
        <w:t xml:space="preserve">В начале встречи член совета ветеранов, вдова Героя Российской Федерации Евгения Чернышёва Марина Чернышёва рассказала собравшимся о сотрудничестве с кадетскими классами. Марина Юрьевна подчеркнула, что кадеты проводят большую патриотическую работу, в том числе ухаживают за памятными местами, несут пост у Вечного огня на Поклонной горе, участвуют в акциях помощи ветеранам. О необходимости сотрудничества и социального партнерства между образовательными учреждениями и организациями МЧС России для создания неразрывной связи между поколениями рассказал директор колледжа «ИНФОЛАЙН» Алексей Сибекин.</w:t>
      </w:r>
    </w:p>
    <w:p>
      <w:pPr>
        <w:pStyle w:val="BodyText"/>
      </w:pPr>
      <w:r>
        <w:t xml:space="preserve">Председатель Совета ветеранов ШамсутдинДагиров поблагодарил присутствующих и вручил почетные грамоты Министра «За заслуги в реализации единой государственной политики в области гражданской обороны, защиты населения и территорий от чрезвычайных ситуаций природного и техногенного характера, обеспечения пожарной безопасности и безопасности людей на водных объектах» ветеранам Сергею Кудинову, Петру Кирилюку, Сергею Шапошникову, Владимиру Золотову, Ивану Туцкому, Олегу Непряхину и Михаилу Шиянову.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http://zuzino.mos.ru/presscenter/news/detail/10373318.html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3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3733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2024-11-11T15:42:50Z</dcterms:created>
  <dcterms:modified xsi:type="dcterms:W3CDTF">2024-11-11T15:42:50Z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