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4943d1a38ed16ef726220a72236b49a4561e19"/>
    <w:p>
      <w:pPr>
        <w:pStyle w:val="Heading3"/>
      </w:pPr>
      <w:r>
        <w:t xml:space="preserve">В библиотеке №181 рассказали о поэте и барде Юлии Киме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r>
        <w:t xml:space="preserve">В библиотеке №181 рассказали о поэте и барде Юлии Киме, который преуспел в разных жанрах: и в сатире, и в любовной лирике. Пост появился в</w:t>
      </w:r>
      <w:r>
        <w:t xml:space="preserve"> </w:t>
      </w:r>
      <w:hyperlink r:id="rId20">
        <w:r>
          <w:rPr>
            <w:rStyle w:val="Hyperlink"/>
          </w:rPr>
          <w:t xml:space="preserve">группе</w:t>
        </w:r>
      </w:hyperlink>
      <w:r>
        <w:t xml:space="preserve"> </w:t>
      </w:r>
      <w:r>
        <w:t xml:space="preserve">во «ВКонтакте» читальни.</w:t>
      </w:r>
    </w:p>
    <w:p>
      <w:pPr>
        <w:pStyle w:val="BodyText"/>
      </w:pPr>
      <w:r>
        <w:t xml:space="preserve">Сообщается, что Юлий Ким также является автором популярных детских песен. А ещё он писал музыку и стихи ко многим фильмам, спектаклям, а также либретто для русских версий известных мюзиклов, создавал сценарии к фильмам и пьесы для театров и даже успел сняться в кино.</w:t>
      </w:r>
    </w:p>
    <w:p>
      <w:pPr>
        <w:pStyle w:val="BodyText"/>
      </w:pPr>
      <w:r>
        <w:t xml:space="preserve">Самые известные песни автора: «Рыба- кит», «Нет, я не плачу», «Чёрное море» и «Губы окаянные». К слову, последнюю песню из этого списка он написал в 1959 году, после чего песня, стараниями актёра Юрия Каморного, прозвучала в киноленте «Карантин», а затем была им же исполнена в фильме «И был вечер, и было утро...» При этом в титрах автор песни ни разу не был указан.</w:t>
      </w:r>
    </w:p>
    <w:p>
      <w:pPr>
        <w:pStyle w:val="BodyText"/>
      </w:pPr>
      <w:r>
        <w:t xml:space="preserve">Подробнее почитать про личность Юлия Кима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Фото: библиотека №181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http://zuzino.mos.ru/presscenter/news/detail/10504567.html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Зюзино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504567.html" TargetMode="External" /><Relationship Type="http://schemas.openxmlformats.org/officeDocument/2006/relationships/hyperlink" Id="rId20" Target="https://vk.com/lib181?w=wall-91203351_200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uzino.mos.ru" TargetMode="External" /><Relationship Type="http://schemas.openxmlformats.org/officeDocument/2006/relationships/hyperlink" Id="rId21" Target="http://zuzino.mos.ru/presscenter/news/detail/10504567.html" TargetMode="External" /><Relationship Type="http://schemas.openxmlformats.org/officeDocument/2006/relationships/hyperlink" Id="rId20" Target="https://vk.com/lib181?w=wall-91203351_200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2025-06-25T22:13:59Z</dcterms:created>
  <dcterms:modified xsi:type="dcterms:W3CDTF">2025-06-25T22:13:59Z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