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ec6d08c913222e1686a17ede8389c6d27939c"/>
    <w:p>
      <w:pPr>
        <w:pStyle w:val="Heading3"/>
      </w:pPr>
      <w:r>
        <w:t xml:space="preserve">Благотворительный концерт «В преддверии чуда» прошел в храме священномученика Ермогена в Зюзине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27 декабря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храм священномученика Ермогена в Зюзине</w:t>
      </w:r>
    </w:p>
    <w:p>
      <w:pPr>
        <w:pStyle w:val="BodyText"/>
      </w:pPr>
      <w:r>
        <w:t xml:space="preserve">Благотворительный концерт «В преддверии чуда» прошел в воскресной школе «Исток» храма священномученика Ермогена в Зюзине. О событии рассказывается на его официальном сайте.</w:t>
      </w:r>
    </w:p>
    <w:p>
      <w:pPr>
        <w:pStyle w:val="BodyText"/>
      </w:pPr>
      <w:r>
        <w:t xml:space="preserve">Мероприятие проводится ежегодно, в нем участвуют воспитанники, обучающиеся в музыкальных школах. Ребята выступают перед прихожанами храма и гостями.</w:t>
      </w:r>
      <w:r>
        <w:br/>
      </w:r>
      <w:r>
        <w:t xml:space="preserve">В этот раз учащиеся исполнили произведения на фортепиано, флейте, скрипке, аккордеоне, гитаре, а также спели песни.</w:t>
      </w:r>
    </w:p>
    <w:p>
      <w:pPr>
        <w:pStyle w:val="BodyText"/>
      </w:pPr>
      <w:r>
        <w:t xml:space="preserve">Собранные средства направлены на приобретение медикаментов и предметов в помощь военнослужащим, которые проходят лечение в госпитале им. академика Н.Н. Бурденко (филиал №1). Сбор проводился отделом по делам молодежи Московской епархии в рамках акции «Плечом к плечу».</w:t>
      </w:r>
    </w:p>
    <w:p>
      <w:pPr>
        <w:pStyle w:val="BodyText"/>
      </w:pPr>
      <w:r>
        <w:t xml:space="preserve">В завершение настоятель храма иерей Иоанн Омелянчук поблагодарил «учащихся и родителей за прекрасное выступление детей и радость, подаренную зрителям».</w:t>
      </w:r>
    </w:p>
    <w:p>
      <w:pPr>
        <w:pStyle w:val="BodyText"/>
      </w:pPr>
      <w:r>
        <w:t xml:space="preserve">Фотоотчет доступен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http://zuzino.mos.ru/presscenter/news/detail/12745255.html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2745255.html" TargetMode="External" /><Relationship Type="http://schemas.openxmlformats.org/officeDocument/2006/relationships/hyperlink" Id="rId20" Target="https://hramermogen.ru/news/2441-v-voskresnoy-shkole-istok-sostoyalsya-blagotvoritelnyy-koncert-v-preddverii-chud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2745255.html" TargetMode="External" /><Relationship Type="http://schemas.openxmlformats.org/officeDocument/2006/relationships/hyperlink" Id="rId20" Target="https://hramermogen.ru/news/2441-v-voskresnoy-shkole-istok-sostoyalsya-blagotvoritelnyy-koncert-v-preddverii-chud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2025-07-16T20:27:54Z</dcterms:created>
  <dcterms:modified xsi:type="dcterms:W3CDTF">2025-07-16T20:27:54Z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