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37b0b742f6f103cb38570b6c54e27c563e6a2"/>
    <w:p>
      <w:pPr>
        <w:pStyle w:val="Heading3"/>
      </w:pPr>
      <w:r>
        <w:t xml:space="preserve">Сергей Собянин: Новая эстакада на Рязанской развязке уменьшит заторы на МКАД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t xml:space="preserve">Сегодня завершились работы по строительству и реконструкции еще одного сложного участка в Юго-Восточном округе Москвы. Мэр Москвы Сергей Собянин сам лично открыл движение на участке правоповоротной эстакады на пересечении МКАД и Рязанского проспекта.</w:t>
      </w:r>
    </w:p>
    <w:p>
      <w:pPr>
        <w:pStyle w:val="BodyText"/>
      </w:pPr>
      <w:r>
        <w:t xml:space="preserve">Мэр Москвы Сергей Собянин подчеркнул высокую скорость, с которой в последние годы идет строительство объектов транспортной-инфраструктуры на юго-востоке города. Только за последние 5 лет здесь были открыты новые станции метро «Котельники», «Жулебино», «Лермонтовский проспект», выполнены все работы по реконструкции развязки на пересечении Волгоградского проспекта и МКАД, за счет чего одна из самых загруженных трасс ЮВАО поехала гораздо быстрее. Было запущено движение по транспортной развязке на пересечении Новорязанского шоссе с ул. Генерала Кузнецова – ул. Маршала Полубоярова, открыт транспортный обход города Бронницы.</w:t>
      </w:r>
    </w:p>
    <w:p>
      <w:pPr>
        <w:pStyle w:val="BodyText"/>
      </w:pPr>
      <w:r>
        <w:t xml:space="preserve">«Мы продолжаем активные работы транспортного строительства на юго-востоке Москвы, речь идет о реконструкции магистралей, строительстве искусственных сооружений, путепроводов, развязок, тоннелей, строительстве новых станций метро. Сегодня мы открываем новую эстакаду на развязке Рязанского проспекта и МКАД. Близится к завершению в целом реконструкция этого инженерного сооружения», - сообщил Мэр Москвы Сергей Собянин.</w:t>
      </w:r>
    </w:p>
    <w:p>
      <w:pPr>
        <w:pStyle w:val="BodyText"/>
      </w:pPr>
      <w:r>
        <w:t xml:space="preserve">Тот участок трассы, по которому открыл движение Мэр Москвы Сергей Собянин, представляет 178 метров правоповоротной эстакады, которая обеспечивает съезд с МКАД на Рязанский проспект в сторону центра. Благодаря отказу от устаревшей модели строительства развязок и эстакад типа «клевер» и внедрению современной модели, предусматривающей возведение четырехуровневой развязки с направленными съездами и тоннелем, на Рязанском проспекте пробок станет значительно меньше. Позже будут открыты левопоровотные эстакады как со стороны МКАД в центр, так и из области в центр.</w:t>
      </w:r>
    </w:p>
    <w:p>
      <w:pPr>
        <w:pStyle w:val="BodyText"/>
      </w:pPr>
      <w:r>
        <w:t xml:space="preserve">Как доложил столичному градоначальнику президент АО «Объединение «ИНГЕОКОМ» Дмитрий Евсеев, уже на 80% готов левоповоротный туннель из области на внутреннюю сторону МКАД и к концу года есть все шансы, что его запустят в эксплуатацию.</w:t>
      </w:r>
    </w:p>
    <w:p>
      <w:pPr>
        <w:pStyle w:val="BodyText"/>
      </w:pPr>
      <w:r>
        <w:t xml:space="preserve">По словам главы города, новая развязка позволит существенно снизить количество пробок и заторов на этом отрезке Рязанского шоссе, сделать движение более безопасным для всех участников трассы. Для этих целей, кроме строительства самой развязки, будет отремонтирован и открыт новый подземный переход.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http://zuzino.mos.ru/presscenter/news/detail/2279848.html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279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279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2023-06-07T11:15:26Z</dcterms:created>
  <dcterms:modified xsi:type="dcterms:W3CDTF">2023-06-07T11:15:26Z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