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a1bd00ac5e858601b73cb89b49c30f01c78b7"/>
    <w:p>
      <w:pPr>
        <w:pStyle w:val="Heading3"/>
      </w:pPr>
      <w:r>
        <w:t xml:space="preserve">Пожарные Московского гарнизона показали класс по маневрированию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28/ev_rvxidx8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Машина стремительно набирает скорость, но неожиданно перед ней возникает серьезное препятствие. Легко, словно находится за рулем велосипеда, а не многотонной машины, водитель уклоняется от препятствия и продолжает ехать на вызов. Так в Москве проходили соревнования по скоростному маневрированию среди водителей пожарных машин.</w:t>
      </w:r>
    </w:p>
    <w:p>
      <w:pPr>
        <w:pStyle w:val="BodyText"/>
      </w:pPr>
      <w:r>
        <w:t xml:space="preserve">Соревнования проходили на территории спорткомплекса «Лужники». Кроме водителей пожарных машин Московского гарнизона, в них принимали участие водители спецслужб г. Москвы, а также полицейские.</w:t>
      </w:r>
    </w:p>
    <w:p>
      <w:pPr>
        <w:pStyle w:val="BodyText"/>
      </w:pPr>
      <w:r>
        <w:t xml:space="preserve">Основная цель состязаний, по словам организаторов - повышение профессионального мастерства и совершенствование навыков вождения. Ведь не секрет, что пожарным необходимо прибыть к месту пожара или ЧС в максимально рекордные сроки (10 минут в городе и 20 минут в сельской местности), при этом преодолев препятствия в виде неправильно припаркованных машин, пробок на дорогах и других, не нарушив правила дорожного движения.</w:t>
      </w:r>
    </w:p>
    <w:p>
      <w:pPr>
        <w:pStyle w:val="BodyText"/>
      </w:pPr>
      <w:r>
        <w:br/>
      </w:r>
      <w:r>
        <w:t xml:space="preserve">Водительский состав уверенно осуществлял маневры на многотонном автомобиле, грамотно преодолевая ограничители на маршруте.</w:t>
      </w:r>
      <w:r>
        <w:br/>
      </w:r>
      <w:r>
        <w:t xml:space="preserve">Юго-западный административный округ представлял старший водитель 38 пожарной части 26 отряда федеральной противопожарной службы Вячеслав Синюткин. В упорной борьбе команда Московского гарнизона заняла 1 общекомандное место, а Вячеслав Синюткин занял почетное 2 место.</w:t>
      </w:r>
    </w:p>
    <w:p>
      <w:pPr>
        <w:pStyle w:val="BodyText"/>
      </w:pPr>
      <w:r>
        <w:br/>
      </w:r>
      <w:r>
        <w:t xml:space="preserve">По окончании соревнований Начальник Главного управления МЧС России по г. Москве генерал-майор Илья Денисов вручил победителям медали и кубки.</w:t>
      </w:r>
    </w:p>
    <w:p>
      <w:pPr>
        <w:pStyle w:val="BodyText"/>
      </w:pPr>
      <w:r>
        <w:br/>
      </w:r>
      <w:r>
        <w:t xml:space="preserve">Итоги конкурса доказывают необходимость регулярного проведения подобных соревнований, с целью дальнейшего совершенствования профессиональных навыков, развития , быстроты реакции, умения мгновенно принимать правильное решение в сложной обстановке.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http://zuzino.mos.ru/presscenter/news/detail/2311158.html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11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11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2025-07-10T07:11:58Z</dcterms:created>
  <dcterms:modified xsi:type="dcterms:W3CDTF">2025-07-10T07:11:58Z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