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7c4df63cddc38af83fb62a23a7f4a3977928c"/>
    <w:p>
      <w:pPr>
        <w:pStyle w:val="Heading3"/>
      </w:pPr>
      <w:r>
        <w:t xml:space="preserve">Со 2 по 15 мая в районе Зюзино отметят День Победы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drawing>
          <wp:inline>
            <wp:extent cx="5334000" cy="35583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bd0/glenta_751x5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Определены основные праздничные мероприятия, посвященные 71-й годовщине победы в Великой Отечественной войне, которые пройдут в районе Зюзино.</w:t>
      </w:r>
    </w:p>
    <w:p>
      <w:pPr>
        <w:pStyle w:val="BodyText"/>
      </w:pPr>
      <w:r>
        <w:t xml:space="preserve">Со 2 по 15 мая пройдет экспозиция выставки работ жителей Зюзина, посвященных Дню Победы, «Дорогами войны». На творчество зюзинцев можно будет взглянуть в помещениях спортивно-досугового центра «Ратмир» на Керченской улице, дом 6, корпус 3 и на Херсонской улице, дом9, корпус 2.</w:t>
      </w:r>
    </w:p>
    <w:p>
      <w:pPr>
        <w:pStyle w:val="BodyText"/>
      </w:pPr>
      <w:r>
        <w:t xml:space="preserve">Эстафета для детей «Я - патриот», также посвященная Дню Победы, начнется 4 мая в 15.00 на площадке у дома 33, корпус 2 на Болотниковской улице.</w:t>
      </w:r>
    </w:p>
    <w:p>
      <w:pPr>
        <w:pStyle w:val="BodyText"/>
      </w:pPr>
      <w:r>
        <w:t xml:space="preserve">На следующий день, 5 мая, в актовом зале по адресу: Каховка, дом 11, корпус 2 устроят музыкальное караоке «Мелодии войны». Начало в 15.00</w:t>
      </w:r>
    </w:p>
    <w:p>
      <w:pPr>
        <w:pStyle w:val="BodyText"/>
      </w:pPr>
      <w:r>
        <w:t xml:space="preserve">6 мая в 11.00 в районе Зюзино начнется митинг-шествие, зюзинцы пройдут от дома 12Б на Каховке до памятника «Героям Перекопа», к которому ветераны ВОВ, учащиеся школ, а также все желающие смогут возложить цветы.</w:t>
      </w:r>
    </w:p>
    <w:p>
      <w:pPr>
        <w:pStyle w:val="BodyText"/>
      </w:pPr>
      <w:r>
        <w:t xml:space="preserve">В тот же день в ТЦСО «Зюзино» пройдет концерт «Едут, едут из Берлина наши казаки…» и спортивный праздник «Салют Победе» на площадке по адресу: Севастопольский проспект, дом 77. Оба мероприятия начнутся в 12.00. Позже, в 15.00, в спортивно досуговом центре «Ратмир» по адресу Севастопольский проспект, дом 61, корпус 1 откроется литературно-музыкальная гостиная для ветеранов «Память дарит вечность».</w:t>
      </w:r>
    </w:p>
    <w:p>
      <w:pPr>
        <w:pStyle w:val="BodyText"/>
      </w:pPr>
      <w:r>
        <w:t xml:space="preserve">Во дворце творчества детей и молодежи «Севастополец» 7 мая пройдет концерт «От поколения к поколению». Начало в 12.00.</w:t>
      </w:r>
    </w:p>
    <w:p>
      <w:pPr>
        <w:pStyle w:val="BodyText"/>
      </w:pPr>
      <w:r>
        <w:t xml:space="preserve">Непосредственно 9 мая в Зазино парке пройдет раздача георгиевских ленточек, а на сцене в 12.00 начнется концерт «Весна 45-года».</w:t>
      </w:r>
    </w:p>
    <w:p>
      <w:pPr>
        <w:pStyle w:val="BodyText"/>
      </w:pPr>
      <w:r>
        <w:t xml:space="preserve">Районный праздник «Салют Великой Победе!» 11 мая пройдет на стадионе по адресу: улица Азовская, дом 33, корпус 3. Он начнется в 15.00.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http://zuzino.mos.ru/presscenter/news/detail/2802997.html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802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802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2023-08-05T17:22:03Z</dcterms:created>
  <dcterms:modified xsi:type="dcterms:W3CDTF">2023-08-05T17:22:03Z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