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9836e7060f16f41b65ec4bb4befd198dbf2c9"/>
    <w:p>
      <w:pPr>
        <w:pStyle w:val="Heading3"/>
      </w:pPr>
      <w:r>
        <w:t xml:space="preserve">Мэр Москвы рассказал о предстоящем опросе жильцов ветхих пятиэтажек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ba/sssssss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анонсировал масштабный опрос по готовящейся программе реновации. Об этом он написал на своей официальной странице в социальной сети «ВКонтакте», а также в своем аккаунте в Twitter</w:t>
      </w:r>
    </w:p>
    <w:p>
      <w:pPr>
        <w:pStyle w:val="BodyText"/>
      </w:pPr>
      <w:r>
        <w:t xml:space="preserve">«Готовим предварительный список домов для включения в программу реновации. Для качественной подготовки такого списка проведем массовый опрос жителей пятиэтажек. В список будут включены дома, большинство жителей которых сами хотят этого. После формирования предварительного списка будет проведено официальное голосование. Опрос пройдет до 1 мая. Официальное голосование - в течение мая-июня», - написал С.Собянин.</w:t>
      </w:r>
    </w:p>
    <w:p>
      <w:pPr>
        <w:pStyle w:val="BodyText"/>
      </w:pPr>
      <w:r>
        <w:t xml:space="preserve">Ранее группа депутатов от «Единой России» внесла в Госдуму законопроект о реновации жилищного фонда Москвы.</w:t>
      </w:r>
    </w:p>
    <w:p>
      <w:pPr>
        <w:pStyle w:val="BodyText"/>
      </w:pPr>
      <w:r>
        <w:t xml:space="preserve">Правительство Москвы рассматривает программу реновации как исторический шанс изменить городскую среду, создав на месте старых и дискомфортных микрорайонов ветхого жилья – новые кварталы качественных и добротных домов.</w:t>
      </w:r>
    </w:p>
    <w:p>
      <w:pPr>
        <w:pStyle w:val="BodyText"/>
      </w:pPr>
      <w:r>
        <w:t xml:space="preserve">Вопрос о создании программы реновации пятиэтажного жилищного фонда столицы обсуждался на встрече Мэра Москвы Сергея Собянина с Президентом России Владимиром Путиным 21 февраля 2017 года. Глава государства поддержал предложение столичных властей о сносе устаревшего жилого фонда столицы вместо его капитального ремонта.</w:t>
      </w:r>
    </w:p>
    <w:p>
      <w:pPr>
        <w:pStyle w:val="BodyText"/>
      </w:pPr>
      <w:r>
        <w:t xml:space="preserve">Новая программа сноса столичных пятиэтажек будет разработана по просьбам москвичей. Серии сносимых домов, кварталы, сроки и очерёдность расселения определят после обсуждения с жителями. Программа может затронуть до 1,6 миллиона горожан, а площадь расселяемого жилья составит до 25 миллионов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http://zuzino.mos.ru/presscenter/news/detail/5619414.html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619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619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2025-02-22T02:55:24Z</dcterms:created>
  <dcterms:modified xsi:type="dcterms:W3CDTF">2025-02-22T02:55:24Z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