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51caf1904ba78a68832e29e907049452a598a"/>
    <w:p>
      <w:pPr>
        <w:pStyle w:val="Heading3"/>
      </w:pPr>
      <w:r>
        <w:t xml:space="preserve">Собранные подарки молодые парламентарии привезли детям</w:t>
      </w:r>
    </w:p>
    <w:p>
      <w:pPr>
        <w:pStyle w:val="FirstParagraph"/>
      </w:pPr>
      <w:r>
        <w:t xml:space="preserve">29.12.2017</w:t>
      </w:r>
    </w:p>
    <w:p>
      <w:pPr>
        <w:pStyle w:val="BodyText"/>
      </w:pPr>
      <w:r>
        <w:rPr>
          <w:bCs/>
          <w:b/>
        </w:rPr>
        <w:t xml:space="preserve">Акция «Я – добро» проходила в Центре молодежного парламентаризма в середине декабря. Подарки для воспитанников Центра содействия семейному воспитанию имени Россолимо собирали молодые парламентарии и жители столицы.</w:t>
      </w:r>
    </w:p>
    <w:p>
      <w:pPr>
        <w:pStyle w:val="BodyText"/>
      </w:pPr>
      <w:r>
        <w:t xml:space="preserve">В среду машина повезла подарки в Центр содействия семейному воспитанию. Гостей уже с нетерпением ждали дети. Ребята получили много игрушек, а также одежду, канцелярские принадлежности.</w:t>
      </w:r>
    </w:p>
    <w:p>
      <w:pPr>
        <w:pStyle w:val="BodyText"/>
      </w:pPr>
      <w:r>
        <w:t xml:space="preserve">«Будем и дальше проводить такие акции для ребят из детского дома и подтверждать делами доброе имя нашего движения», – сказал директор Центре молодежного парламентаризма Алексей Лисовенко.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http://zuzino.mos.ru/presscenter/news/detail/7070632.html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070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070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2023-10-16T23:35:43Z</dcterms:created>
  <dcterms:modified xsi:type="dcterms:W3CDTF">2023-10-16T23:35:43Z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