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22f222e2e1d9b41ddffb8619601499fa878c2"/>
    <w:p>
      <w:pPr>
        <w:pStyle w:val="Heading3"/>
      </w:pPr>
      <w:r>
        <w:t xml:space="preserve">Служба «Милосердие» начала сбор подарков для нуждающихся</w:t>
      </w:r>
    </w:p>
    <w:p>
      <w:pPr>
        <w:pStyle w:val="FirstParagraph"/>
      </w:pPr>
      <w:r>
        <w:t xml:space="preserve">21.12.2018</w:t>
      </w:r>
    </w:p>
    <w:p>
      <w:pPr>
        <w:pStyle w:val="BodyText"/>
      </w:pPr>
      <w:r>
        <w:rPr>
          <w:bCs/>
          <w:b/>
        </w:rPr>
        <w:t xml:space="preserve">Рождественские подарки соберут для малоимущих людей, одиноких пациентов больниц, стариков, инвалидов, тяжелобольных детей. По возможности, служба «Милосердие» постарается подарить каждому человеку именно то, что его порадует.</w:t>
      </w:r>
    </w:p>
    <w:p>
      <w:pPr>
        <w:pStyle w:val="BodyText"/>
      </w:pPr>
      <w:r>
        <w:t xml:space="preserve">На сайте акции</w:t>
      </w:r>
      <w:r>
        <w:t xml:space="preserve"> </w:t>
      </w:r>
      <w:hyperlink r:id="rId20">
        <w:r>
          <w:rPr>
            <w:rStyle w:val="Hyperlink"/>
          </w:rPr>
          <w:t xml:space="preserve">https://dari.miloserdie.ru/</w:t>
        </w:r>
      </w:hyperlink>
      <w:r>
        <w:t xml:space="preserve"> </w:t>
      </w:r>
      <w:r>
        <w:t xml:space="preserve">выложен список нужных подарков, которые абсолютно разные — от шоколадки ребенку за 20 рублей до реабилитационного тренажера инвалиду 1 группы.</w:t>
      </w:r>
    </w:p>
    <w:p>
      <w:pPr>
        <w:pStyle w:val="BodyText"/>
      </w:pPr>
      <w:r>
        <w:t xml:space="preserve">На сайте любой желающий может выбрать кому и какой подарок он хочет подарить на Рождество и принести его на пункт приема подарков. Там добровольцы подарок примут и зарегистрируют (чтобы он попал именно к тому, кому нужно).</w:t>
      </w:r>
    </w:p>
    <w:p>
      <w:pPr>
        <w:pStyle w:val="BodyText"/>
      </w:pPr>
      <w:r>
        <w:t xml:space="preserve">Сбор продлится до 6 декабря.</w:t>
      </w:r>
    </w:p>
    <w:p>
      <w:pPr>
        <w:pStyle w:val="BodyText"/>
      </w:pPr>
      <w:r>
        <w:t xml:space="preserve">Подарки можно купить и привезти самостоятельно или заказать доставку по адресу:</w:t>
      </w:r>
    </w:p>
    <w:p>
      <w:pPr>
        <w:pStyle w:val="BodyText"/>
      </w:pPr>
      <w:r>
        <w:t xml:space="preserve">м. Динамо, ул. Ленинградский проспект, д 31А, стр 1, торговый центр «Монарх», 1 этаж. Пункт приема подарков работает: по будням — 10:00–20:00 по выходным (суббота и воскресенье) — 12:00–18:00, 31.12.2018 — с 12:00 до 16:00, 01.01.2019 — выходной день, с 02.01.2019 по 06.01.2019 (включительно) — с 12:00 до 18:00.</w:t>
      </w:r>
    </w:p>
    <w:p>
      <w:pPr>
        <w:pStyle w:val="BodyText"/>
      </w:pPr>
      <w:r>
        <w:t xml:space="preserve">На сбор и сортировку подарков требуются добровольцы.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http://zuzino.mos.ru/presscenter/news/detail/7782989.html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7782989.html" TargetMode="External" /><Relationship Type="http://schemas.openxmlformats.org/officeDocument/2006/relationships/hyperlink" Id="rId20" Target="https://dari.miloserdie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7782989.html" TargetMode="External" /><Relationship Type="http://schemas.openxmlformats.org/officeDocument/2006/relationships/hyperlink" Id="rId20" Target="https://dari.miloserdie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2025-06-29T14:51:26Z</dcterms:created>
  <dcterms:modified xsi:type="dcterms:W3CDTF">2025-06-29T14:51:26Z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