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cb3ea4e0447dd4ea4d8371c45a584e2723cb8"/>
    <w:p>
      <w:pPr>
        <w:pStyle w:val="Heading3"/>
      </w:pPr>
      <w:r>
        <w:t xml:space="preserve">Сюжет о воспитаннике «Каховских ромашек» показали на телевидении</w:t>
      </w:r>
    </w:p>
    <w:p>
      <w:pPr>
        <w:pStyle w:val="FirstParagraph"/>
      </w:pPr>
      <w:r>
        <w:t xml:space="preserve">14.01.2019</w:t>
      </w:r>
    </w:p>
    <w:p>
      <w:pPr>
        <w:pStyle w:val="BodyText"/>
      </w:pPr>
      <w:r>
        <w:rPr>
          <w:bCs/>
          <w:b/>
        </w:rPr>
        <w:t xml:space="preserve">В «Каховских ромашках» с детьми-сиротами работают повзрослевшие воспитанники этого центра. Об одном из них – Иване Куницыне - сняли сюжет на телеканале «Москва 24».</w:t>
      </w:r>
    </w:p>
    <w:p>
      <w:pPr>
        <w:pStyle w:val="BodyText"/>
      </w:pPr>
      <w:r>
        <w:t xml:space="preserve">Изначально в "Каховские ромашки" Иван попал, будучи подростком, после побега от приемных родителей. Учась в 5-7 классе, мальчик начал убегать из дома, гулял, не хотел ходить в школу. Несколько раз приемные родители забирали подростка из полиции пока однажды Ваня не сказал, что не знает их.</w:t>
      </w:r>
    </w:p>
    <w:p>
      <w:pPr>
        <w:pStyle w:val="BodyText"/>
      </w:pPr>
      <w:r>
        <w:t xml:space="preserve">После этого Иван попал в центр содействия семейному воспитанию «Каховские ромашки» и начал свою жизнь заново.</w:t>
      </w:r>
    </w:p>
    <w:p>
      <w:pPr>
        <w:pStyle w:val="BodyText"/>
      </w:pPr>
      <w:r>
        <w:t xml:space="preserve">Закончив школу при интернате, Ваня поступил в колледж, затем – в университет. Он получил достойное образование, женился, работал какое-то время поваром. Но потом, по признанию Ивана, на работе у него произошло профессиональное выгорание.</w:t>
      </w:r>
    </w:p>
    <w:p>
      <w:pPr>
        <w:pStyle w:val="BodyText"/>
      </w:pPr>
      <w:r>
        <w:t xml:space="preserve">Тогда он и решил позвонить в «Каховские ромашки» и узнать про возможные вакансии. На предложение Вани откликнулись, и он стал наставником для ребят – теперь Иван учит их обращаться с финансами, решать бытовые и другие насущные вопросы.</w:t>
      </w:r>
    </w:p>
    <w:p>
      <w:pPr>
        <w:pStyle w:val="BodyText"/>
      </w:pPr>
      <w:r>
        <w:t xml:space="preserve">Сейчас в «Каховских ромашках» могут проживать одновременно 110 детей-сирот. Воспитание их направлено на интеллектуальное, нравственное и физическое развитие.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http://zuzino.mos.ru/presscenter/news/detail/7816390.html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16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16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2025-03-12T06:12:16Z</dcterms:created>
  <dcterms:modified xsi:type="dcterms:W3CDTF">2025-03-12T06:12:16Z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