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ec18aa62a3db93879bf6fc72f07eec0f1da39"/>
    <w:p>
      <w:pPr>
        <w:pStyle w:val="Heading3"/>
      </w:pPr>
      <w:r>
        <w:t xml:space="preserve">На Воробьевых горах прошел День культуры тюркских народов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r>
        <w:rPr>
          <w:bCs/>
          <w:b/>
        </w:rPr>
        <w:t xml:space="preserve">В ЮЗАО продолжается третий сезон детского фестиваля национальных культур «Мой дом — Москва». На днях во Дворце пионеров на Воробьевых горах состоялся День культуры тюркских народов и народов Востока.</w:t>
      </w:r>
    </w:p>
    <w:p>
      <w:pPr>
        <w:pStyle w:val="BodyText"/>
      </w:pPr>
      <w:r>
        <w:t xml:space="preserve">Сначала гости праздника получили возможность поучаствовать в мастер-классах и интерактивных программах в фойе Московского дворца пионеров, а потом в Большом концертном зале началась театрализованная программа с героями живого журнала «Мой дом – Москва» Ваней и Лизой Познавайкиными. Они рассказали об обычаях, традициях и культуре тюркских народов и народов Востока. Кроме того, гости узнали о творчестве национальных коллективов и исполнителей. Были представлены вокальные, хореографические и инструментальные концертные номера, среди которых — театрализованное мини-представление «Мирфаиза» Московского башкирского народного театра «Ильгам», уйгурский народный танец «Райские птицы» от хореографической студии «Феерия» и другие. Эти своеобразные фольклорные спектакли помогли зрителям окунуться в неповторимую красоту, многообразие, великую мудрость, богатые духовные ценности культуры народов, проживающих на Востоке.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http://zuzino.mos.ru/presscenter/news/detail/8063543.html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063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063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2024-11-05T23:34:11Z</dcterms:created>
  <dcterms:modified xsi:type="dcterms:W3CDTF">2024-11-05T23:34:11Z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