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жители-района-посетили-знаменские-садки"/>
    <w:p>
      <w:pPr>
        <w:pStyle w:val="Heading3"/>
      </w:pPr>
      <w:r>
        <w:t xml:space="preserve">Жители района посетили Знаменские Садки</w:t>
      </w:r>
    </w:p>
    <w:p>
      <w:pPr>
        <w:pStyle w:val="FirstParagraph"/>
      </w:pPr>
      <w:r>
        <w:t xml:space="preserve">04.06.2019</w:t>
      </w:r>
    </w:p>
    <w:p>
      <w:pPr>
        <w:pStyle w:val="BodyText"/>
      </w:pPr>
      <w:r>
        <w:rPr>
          <w:bCs/>
          <w:b/>
        </w:rPr>
        <w:t xml:space="preserve">В прошедший вторник члены краеведческой студии «Музея Зюзинской волости» СДЦ «Ратмир» пошли на усадьбу Знаменское Садки, чтобы завершить осмотр низовья Ярцовского оврага, по которому маршрут проходил в прошлом году.</w:t>
      </w:r>
      <w:r>
        <w:t xml:space="preserve"> </w:t>
      </w:r>
    </w:p>
    <w:p>
      <w:pPr>
        <w:pStyle w:val="BodyText"/>
      </w:pPr>
      <w:r>
        <w:t xml:space="preserve">Группа краеведческой студии в начале экскурсии осмотрела Русский Соколиный центр, расположенный на территории Института охраны окружающей среды.</w:t>
      </w:r>
    </w:p>
    <w:p>
      <w:pPr>
        <w:pStyle w:val="BodyText"/>
      </w:pPr>
      <w:r>
        <w:t xml:space="preserve">Обо всех редких птицах питомника подробно рассказал сотрудник центра Дмитрий Игоревич Гладков.</w:t>
      </w:r>
    </w:p>
    <w:p>
      <w:pPr>
        <w:pStyle w:val="BodyText"/>
      </w:pPr>
      <w:r>
        <w:t xml:space="preserve">У птиц сейчас идет период размножения потомства, поэтому всем требовалось соблюдать особую осторожность, чтобы не напугать ни родителей, ни птенцов.</w:t>
      </w:r>
    </w:p>
    <w:p>
      <w:pPr>
        <w:pStyle w:val="BodyText"/>
      </w:pPr>
      <w:r>
        <w:t xml:space="preserve">После знакомства с соколиным питомником группа краеведческой студии прошла через запруду на речке Битце на ее левый берег.</w:t>
      </w:r>
    </w:p>
    <w:p>
      <w:pPr>
        <w:pStyle w:val="BodyText"/>
      </w:pPr>
      <w:r>
        <w:t xml:space="preserve">Здесь сохранились два пруда в отвершке Ярцовского оврага, к мосту через который подходила пройденная в прошлом году двухкилометровая аллея вдоль Ярцовского оврага – от эрмитажа в его верховье до северного партера у главного дома усадьбы сельца Ярцева, известного после возведения храма как село Знаменское</w:t>
      </w:r>
    </w:p>
    <w:p>
      <w:pPr>
        <w:pStyle w:val="BodyText"/>
      </w:pPr>
      <w:r>
        <w:t xml:space="preserve">Слияние Ярцовского оврага с Битцей скрыто прудом, который пересекает въездная дорога в усадьбу, разделяющая широкое русло Битцы и затопленное низовье оврага. Здесь последняя точка  маршрута.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http://zuzino.mos.ru/presscenter/news/detail/8129349.html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129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129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2024-12-27T12:51:28Z</dcterms:created>
  <dcterms:modified xsi:type="dcterms:W3CDTF">2024-12-27T12:51:28Z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