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7466cf739022fe795143cee52de645f4ae9b99"/>
    <w:p>
      <w:pPr>
        <w:pStyle w:val="Heading3"/>
      </w:pPr>
      <w:r>
        <w:t xml:space="preserve">ТЦСО «Зюзино» рассказал об активистке-садоводе «Московского долголетия»</w:t>
      </w:r>
    </w:p>
    <w:p>
      <w:pPr>
        <w:pStyle w:val="FirstParagraph"/>
      </w:pPr>
      <w:r>
        <w:t xml:space="preserve">08.07.2022</w:t>
      </w:r>
    </w:p>
    <w:p>
      <w:pPr>
        <w:pStyle w:val="BodyText"/>
      </w:pPr>
      <w:r>
        <w:t xml:space="preserve">Фото: ТЦСО "Зюзино"</w:t>
      </w:r>
    </w:p>
    <w:p>
      <w:pPr>
        <w:pStyle w:val="BodyText"/>
      </w:pPr>
      <w:r>
        <w:t xml:space="preserve">ТЦСО «Зюзино» рассказал об активистке-садоводе «Московского долголетия» - Евсюковой Татьяне Юрьевне, которая посещает занятия по кулинарии и ландшафтному дизайну. Пост появился в</w:t>
      </w:r>
      <w:r>
        <w:t xml:space="preserve"> </w:t>
      </w:r>
      <w:hyperlink r:id="rId20">
        <w:r>
          <w:rPr>
            <w:rStyle w:val="Hyperlink"/>
          </w:rPr>
          <w:t xml:space="preserve">соцсетях</w:t>
        </w:r>
      </w:hyperlink>
      <w:r>
        <w:t xml:space="preserve"> </w:t>
      </w:r>
      <w:r>
        <w:t xml:space="preserve">центра социального обслуживания.</w:t>
      </w:r>
    </w:p>
    <w:p>
      <w:pPr>
        <w:pStyle w:val="BodyText"/>
      </w:pPr>
      <w:r>
        <w:t xml:space="preserve">На все лето женщина уезжает на дачу ухаживать за садом и огородом. Ранее из-за этого летом она переставала посещать занятия проекта, но последние два года в летний период она приходит на них в формате онлайн.</w:t>
      </w:r>
    </w:p>
    <w:p>
      <w:pPr>
        <w:pStyle w:val="BodyText"/>
      </w:pPr>
      <w:r>
        <w:t xml:space="preserve">«Онлайн-занятия помогли ей не расставаться с любимыми педагогами и друзьями, помимо этого у Татьяны Юрьевны появилась возможность применять полученные знания сразу же на практике и задавать интересующие вопросы», - пояснили соцработники.</w:t>
      </w:r>
    </w:p>
    <w:p>
      <w:pPr>
        <w:pStyle w:val="BodyText"/>
      </w:pPr>
      <w:r>
        <w:t xml:space="preserve">Любимым педагогом Татьяны является Каринэ Львовна.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http://zuzino.mos.ru/presscenter/news/detail/9473729.html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9473729.html" TargetMode="External" /><Relationship Type="http://schemas.openxmlformats.org/officeDocument/2006/relationships/hyperlink" Id="rId20" Target="https://vk.com/gbutcsozuzino?w=wall-210966000_17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9473729.html" TargetMode="External" /><Relationship Type="http://schemas.openxmlformats.org/officeDocument/2006/relationships/hyperlink" Id="rId20" Target="https://vk.com/gbutcsozuzino?w=wall-210966000_17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2025-04-08T19:10:54Z</dcterms:created>
  <dcterms:modified xsi:type="dcterms:W3CDTF">2025-04-08T19:10:54Z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