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85ba6f3746660122a1263dbcc1df09791c768"/>
    <w:p>
      <w:pPr>
        <w:pStyle w:val="Heading3"/>
      </w:pPr>
      <w:r>
        <w:t xml:space="preserve">Жители Зюзина смогут встретить новые виды птиц в Битцевском лесу</w:t>
      </w:r>
    </w:p>
    <w:p>
      <w:pPr>
        <w:pStyle w:val="FirstParagraph"/>
      </w:pPr>
      <w:r>
        <w:t xml:space="preserve">31.05.2021</w:t>
      </w:r>
    </w:p>
    <w:p>
      <w:pPr>
        <w:pStyle w:val="BodyText"/>
      </w:pPr>
      <w:r>
        <w:rPr>
          <w:bCs/>
          <w:b/>
        </w:rPr>
        <w:t xml:space="preserve">В Битцевском лесу с начала 2021 года обнаружили 51 вид птиц, 17 из которых отнесены к категории редких и занесены в Красную книгу Москвы.</w:t>
      </w:r>
    </w:p>
    <w:p>
      <w:pPr>
        <w:pStyle w:val="BodyText"/>
      </w:pPr>
      <w:r>
        <w:t xml:space="preserve">Больше всего птиц из столичной Красной книги специалисты зафиксировали в южной части леса, на Верхнем Знаменском пруду. В пруду и на его берегах обнаружились серая цапля, широконоска, чирок-трескунок, чирок-свистунок, камышница, чибис, черныш, перевозчик, речная крачка, сизая и озерная чайка. В лесу и на лугах около пруда увидели канюка, тетеревятника, обыкновенную пустельгу, коростеля и буроголовую гаичку.</w:t>
      </w:r>
    </w:p>
    <w:p>
      <w:pPr>
        <w:pStyle w:val="BodyText"/>
      </w:pPr>
      <w:r>
        <w:t xml:space="preserve">Также был обнаружен зеленый дятел, который уже несколько лет не гнездится в Битцевском лесу, но посещает его в поисках пищи зимой и весной.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http://zuzino.mos.ru/presscenter/news/detail/9991624.html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916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916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2025-03-05T20:41:54Z</dcterms:created>
  <dcterms:modified xsi:type="dcterms:W3CDTF">2025-03-05T20:41:54Z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